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A86853" w14:textId="77777777" w:rsidR="00FA3679" w:rsidRDefault="00FA3679">
      <w:pPr>
        <w:pStyle w:val="normal0"/>
        <w:widowControl w:val="0"/>
        <w:spacing w:after="0"/>
      </w:pPr>
    </w:p>
    <w:tbl>
      <w:tblPr>
        <w:tblStyle w:val="a"/>
        <w:tblW w:w="952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151"/>
      </w:tblGrid>
      <w:tr w:rsidR="00FA3679" w14:paraId="506D8E5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CCC1D9"/>
            <w:tcMar>
              <w:top w:w="80" w:type="dxa"/>
              <w:left w:w="80" w:type="dxa"/>
              <w:bottom w:w="80" w:type="dxa"/>
              <w:right w:w="80" w:type="dxa"/>
            </w:tcMar>
          </w:tcPr>
          <w:p w14:paraId="27B6EBDB" w14:textId="77777777" w:rsidR="00FA3679" w:rsidRDefault="00496516">
            <w:pPr>
              <w:pStyle w:val="normal0"/>
              <w:spacing w:after="0" w:line="240" w:lineRule="auto"/>
            </w:pPr>
            <w:r>
              <w:rPr>
                <w:rFonts w:ascii="Helvetica Neue" w:eastAsia="Helvetica Neue" w:hAnsi="Helvetica Neue" w:cs="Helvetica Neue"/>
                <w:sz w:val="20"/>
              </w:rPr>
              <w:t>Anchor Standard 13</w:t>
            </w:r>
          </w:p>
        </w:tc>
        <w:tc>
          <w:tcPr>
            <w:tcW w:w="8151" w:type="dxa"/>
            <w:tcBorders>
              <w:top w:val="single" w:sz="4" w:space="0" w:color="000000"/>
              <w:left w:val="single" w:sz="4" w:space="0" w:color="000000"/>
              <w:bottom w:val="single" w:sz="4" w:space="0" w:color="000000"/>
              <w:right w:val="single" w:sz="4" w:space="0" w:color="000000"/>
            </w:tcBorders>
            <w:shd w:val="clear" w:color="auto" w:fill="CCC1D9"/>
            <w:tcMar>
              <w:top w:w="80" w:type="dxa"/>
              <w:left w:w="80" w:type="dxa"/>
              <w:bottom w:w="80" w:type="dxa"/>
              <w:right w:w="80" w:type="dxa"/>
            </w:tcMar>
          </w:tcPr>
          <w:p w14:paraId="2F82F0C6" w14:textId="77777777" w:rsidR="00FA3679" w:rsidRDefault="00496516">
            <w:pPr>
              <w:pStyle w:val="normal0"/>
              <w:spacing w:after="0" w:line="240" w:lineRule="auto"/>
            </w:pPr>
            <w:bookmarkStart w:id="0" w:name="h.gjdgxs" w:colFirst="0" w:colLast="0"/>
            <w:bookmarkEnd w:id="0"/>
            <w:r>
              <w:rPr>
                <w:rFonts w:ascii="Times New Roman" w:eastAsia="Times New Roman" w:hAnsi="Times New Roman" w:cs="Times New Roman"/>
                <w:b/>
                <w:sz w:val="24"/>
              </w:rPr>
              <w:t>Historical Understanding: Contextualization and Perspectives</w:t>
            </w:r>
          </w:p>
          <w:p w14:paraId="4D5BA8F5" w14:textId="77777777" w:rsidR="00FA3679" w:rsidRDefault="00496516">
            <w:pPr>
              <w:pStyle w:val="normal0"/>
              <w:spacing w:after="0" w:line="240" w:lineRule="auto"/>
            </w:pPr>
            <w:r>
              <w:rPr>
                <w:rFonts w:ascii="Times New Roman" w:eastAsia="Times New Roman" w:hAnsi="Times New Roman" w:cs="Times New Roman"/>
                <w:sz w:val="24"/>
              </w:rPr>
              <w:t xml:space="preserve">Evaluate historical developments by analyzing a multiplicity of points of view to gain a broader historical perspective of regional, national and global processes. </w:t>
            </w:r>
          </w:p>
        </w:tc>
      </w:tr>
      <w:tr w:rsidR="00FA3679" w14:paraId="54061B6E"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5FAFA40" w14:textId="77777777" w:rsidR="00FA3679" w:rsidRDefault="00496516">
            <w:pPr>
              <w:pStyle w:val="normal0"/>
              <w:spacing w:after="0" w:line="240" w:lineRule="auto"/>
            </w:pPr>
            <w:r>
              <w:rPr>
                <w:rFonts w:ascii="Helvetica Neue" w:eastAsia="Helvetica Neue" w:hAnsi="Helvetica Neue" w:cs="Helvetica Neue"/>
                <w:color w:val="0000FF"/>
                <w:sz w:val="20"/>
                <w:u w:val="single"/>
              </w:rPr>
              <w:t>K</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5F1DC6" w14:textId="77777777" w:rsidR="00FA3679" w:rsidRDefault="00496516">
            <w:pPr>
              <w:pStyle w:val="normal0"/>
              <w:spacing w:after="0" w:line="240" w:lineRule="auto"/>
            </w:pPr>
            <w:r>
              <w:rPr>
                <w:rFonts w:ascii="Times New Roman" w:eastAsia="Times New Roman" w:hAnsi="Times New Roman" w:cs="Times New Roman"/>
                <w:sz w:val="24"/>
              </w:rPr>
              <w:t xml:space="preserve">Compare different perspectives of people. </w:t>
            </w:r>
          </w:p>
        </w:tc>
      </w:tr>
      <w:tr w:rsidR="00FA3679" w14:paraId="1D23A6D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9573763"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1F47E12" w14:textId="77777777" w:rsidR="00FA3679" w:rsidRDefault="00FA3679">
            <w:pPr>
              <w:pStyle w:val="normal0"/>
              <w:spacing w:after="0" w:line="240" w:lineRule="auto"/>
            </w:pPr>
          </w:p>
          <w:p w14:paraId="4B955FB7" w14:textId="77777777" w:rsidR="00F04BBF" w:rsidRDefault="00F04BBF">
            <w:pPr>
              <w:pStyle w:val="normal0"/>
              <w:spacing w:after="0" w:line="240" w:lineRule="auto"/>
            </w:pPr>
          </w:p>
          <w:p w14:paraId="3C85CDF7" w14:textId="77777777" w:rsidR="00F04BBF" w:rsidRDefault="00F04BBF">
            <w:pPr>
              <w:pStyle w:val="normal0"/>
              <w:spacing w:after="0" w:line="240" w:lineRule="auto"/>
            </w:pPr>
          </w:p>
          <w:p w14:paraId="743B5871" w14:textId="77777777" w:rsidR="00F04BBF" w:rsidRDefault="00F04BBF">
            <w:pPr>
              <w:pStyle w:val="normal0"/>
              <w:spacing w:after="0" w:line="240" w:lineRule="auto"/>
            </w:pPr>
          </w:p>
          <w:p w14:paraId="23BCCD7B" w14:textId="77777777" w:rsidR="00F04BBF" w:rsidRDefault="00F04BBF">
            <w:pPr>
              <w:pStyle w:val="normal0"/>
              <w:spacing w:after="0" w:line="240" w:lineRule="auto"/>
            </w:pPr>
          </w:p>
        </w:tc>
      </w:tr>
      <w:tr w:rsidR="00FA3679" w14:paraId="0A632B1C"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C4B163" w14:textId="77777777" w:rsidR="00FA3679" w:rsidRDefault="00496516">
            <w:pPr>
              <w:pStyle w:val="normal0"/>
              <w:spacing w:after="0" w:line="240" w:lineRule="auto"/>
            </w:pPr>
            <w:r>
              <w:rPr>
                <w:rFonts w:ascii="Helvetica Neue" w:eastAsia="Helvetica Neue" w:hAnsi="Helvetica Neue" w:cs="Helvetica Neue"/>
                <w:color w:val="0000FF"/>
                <w:sz w:val="20"/>
                <w:u w:val="single"/>
              </w:rPr>
              <w:t>1st</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D62C02" w14:textId="77777777" w:rsidR="00FA3679" w:rsidRDefault="00496516">
            <w:pPr>
              <w:pStyle w:val="normal0"/>
              <w:spacing w:after="0" w:line="240" w:lineRule="auto"/>
            </w:pPr>
            <w:r>
              <w:rPr>
                <w:rFonts w:ascii="Times New Roman" w:eastAsia="Times New Roman" w:hAnsi="Times New Roman" w:cs="Times New Roman"/>
                <w:sz w:val="24"/>
              </w:rPr>
              <w:t>Compare perspectives of people in the past to those of people in the present.</w:t>
            </w:r>
          </w:p>
        </w:tc>
      </w:tr>
      <w:tr w:rsidR="00FA3679" w14:paraId="3A37C389"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79979B"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B9E541" w14:textId="77777777" w:rsidR="00FA3679" w:rsidRDefault="00FA3679">
            <w:pPr>
              <w:pStyle w:val="normal0"/>
              <w:spacing w:after="0" w:line="240" w:lineRule="auto"/>
            </w:pPr>
          </w:p>
          <w:p w14:paraId="3E9CE78C" w14:textId="77777777" w:rsidR="00F04BBF" w:rsidRDefault="00F04BBF">
            <w:pPr>
              <w:pStyle w:val="normal0"/>
              <w:spacing w:after="0" w:line="240" w:lineRule="auto"/>
            </w:pPr>
          </w:p>
          <w:p w14:paraId="246BC625" w14:textId="77777777" w:rsidR="00F04BBF" w:rsidRDefault="00F04BBF">
            <w:pPr>
              <w:pStyle w:val="normal0"/>
              <w:spacing w:after="0" w:line="240" w:lineRule="auto"/>
            </w:pPr>
          </w:p>
          <w:p w14:paraId="559D3C93" w14:textId="77777777" w:rsidR="00F04BBF" w:rsidRDefault="00F04BBF">
            <w:pPr>
              <w:pStyle w:val="normal0"/>
              <w:spacing w:after="0" w:line="240" w:lineRule="auto"/>
            </w:pPr>
          </w:p>
          <w:p w14:paraId="0C29CA04" w14:textId="77777777" w:rsidR="00F04BBF" w:rsidRDefault="00F04BBF">
            <w:pPr>
              <w:pStyle w:val="normal0"/>
              <w:spacing w:after="0" w:line="240" w:lineRule="auto"/>
            </w:pPr>
          </w:p>
        </w:tc>
      </w:tr>
      <w:tr w:rsidR="00FA3679" w14:paraId="5B11BE0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8552E92" w14:textId="77777777" w:rsidR="00FA3679" w:rsidRDefault="00496516">
            <w:pPr>
              <w:pStyle w:val="normal0"/>
              <w:spacing w:after="0" w:line="240" w:lineRule="auto"/>
            </w:pPr>
            <w:r>
              <w:rPr>
                <w:rFonts w:ascii="Helvetica Neue" w:eastAsia="Helvetica Neue" w:hAnsi="Helvetica Neue" w:cs="Helvetica Neue"/>
                <w:color w:val="0000FF"/>
                <w:sz w:val="20"/>
                <w:u w:val="single"/>
              </w:rPr>
              <w:t>2nd</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6E85BAC" w14:textId="77777777" w:rsidR="00FA3679" w:rsidRDefault="00496516">
            <w:pPr>
              <w:pStyle w:val="normal0"/>
              <w:spacing w:after="0" w:line="240" w:lineRule="auto"/>
            </w:pPr>
            <w:r>
              <w:rPr>
                <w:rFonts w:ascii="Times New Roman" w:eastAsia="Times New Roman" w:hAnsi="Times New Roman" w:cs="Times New Roman"/>
                <w:sz w:val="24"/>
              </w:rPr>
              <w:t>Compare different accounts of the same historical event.</w:t>
            </w:r>
          </w:p>
        </w:tc>
      </w:tr>
      <w:tr w:rsidR="00FA3679" w14:paraId="33FE912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2B33B7A"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0FD8E9D" w14:textId="77777777" w:rsidR="00FA3679" w:rsidRDefault="00FA3679">
            <w:pPr>
              <w:pStyle w:val="normal0"/>
              <w:spacing w:after="0" w:line="240" w:lineRule="auto"/>
            </w:pPr>
          </w:p>
          <w:p w14:paraId="5A54E7F6" w14:textId="77777777" w:rsidR="00F04BBF" w:rsidRDefault="00F04BBF">
            <w:pPr>
              <w:pStyle w:val="normal0"/>
              <w:spacing w:after="0" w:line="240" w:lineRule="auto"/>
            </w:pPr>
          </w:p>
          <w:p w14:paraId="0653BAC9" w14:textId="77777777" w:rsidR="00F04BBF" w:rsidRDefault="00F04BBF">
            <w:pPr>
              <w:pStyle w:val="normal0"/>
              <w:spacing w:after="0" w:line="240" w:lineRule="auto"/>
            </w:pPr>
          </w:p>
          <w:p w14:paraId="55317282" w14:textId="77777777" w:rsidR="00F04BBF" w:rsidRDefault="00F04BBF">
            <w:pPr>
              <w:pStyle w:val="normal0"/>
              <w:spacing w:after="0" w:line="240" w:lineRule="auto"/>
            </w:pPr>
          </w:p>
          <w:p w14:paraId="6502B59F" w14:textId="77777777" w:rsidR="00F04BBF" w:rsidRDefault="00F04BBF">
            <w:pPr>
              <w:pStyle w:val="normal0"/>
              <w:spacing w:after="0" w:line="240" w:lineRule="auto"/>
            </w:pPr>
          </w:p>
        </w:tc>
      </w:tr>
      <w:tr w:rsidR="00FA3679" w14:paraId="71E8221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12FFFF" w14:textId="77777777" w:rsidR="00FA3679" w:rsidRDefault="00496516">
            <w:pPr>
              <w:pStyle w:val="normal0"/>
              <w:spacing w:after="0" w:line="240" w:lineRule="auto"/>
            </w:pPr>
            <w:r>
              <w:rPr>
                <w:rFonts w:ascii="Helvetica Neue" w:eastAsia="Helvetica Neue" w:hAnsi="Helvetica Neue" w:cs="Helvetica Neue"/>
                <w:color w:val="0000FF"/>
                <w:sz w:val="20"/>
                <w:u w:val="single"/>
              </w:rPr>
              <w:t>3rd</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F3C563" w14:textId="77777777" w:rsidR="00FA3679" w:rsidRDefault="00496516">
            <w:pPr>
              <w:pStyle w:val="normal0"/>
              <w:spacing w:after="0" w:line="240" w:lineRule="auto"/>
            </w:pPr>
            <w:r>
              <w:rPr>
                <w:rFonts w:ascii="Times New Roman" w:eastAsia="Times New Roman" w:hAnsi="Times New Roman" w:cs="Times New Roman"/>
                <w:sz w:val="24"/>
              </w:rPr>
              <w:t xml:space="preserve">Compare and explain why individuals and groups during the same historical period differed in their perspectives. </w:t>
            </w:r>
          </w:p>
        </w:tc>
      </w:tr>
      <w:tr w:rsidR="00FA3679" w14:paraId="4BE8FC90"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706587"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F3ED71" w14:textId="77777777" w:rsidR="00FA3679" w:rsidRDefault="00FA3679">
            <w:pPr>
              <w:pStyle w:val="normal0"/>
              <w:spacing w:after="0" w:line="240" w:lineRule="auto"/>
            </w:pPr>
          </w:p>
        </w:tc>
      </w:tr>
      <w:tr w:rsidR="00FA3679" w14:paraId="2585B721"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42E0B89" w14:textId="77777777" w:rsidR="00FA3679" w:rsidRDefault="00496516">
            <w:pPr>
              <w:pStyle w:val="normal0"/>
              <w:spacing w:after="0" w:line="240" w:lineRule="auto"/>
            </w:pPr>
            <w:r>
              <w:rPr>
                <w:rFonts w:ascii="Helvetica Neue" w:eastAsia="Helvetica Neue" w:hAnsi="Helvetica Neue" w:cs="Helvetica Neue"/>
                <w:color w:val="0000FF"/>
                <w:sz w:val="20"/>
                <w:u w:val="single"/>
              </w:rPr>
              <w:t>4th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57D5DD6" w14:textId="77777777" w:rsidR="00FA3679" w:rsidRDefault="00496516">
            <w:pPr>
              <w:pStyle w:val="normal0"/>
              <w:spacing w:after="0" w:line="240" w:lineRule="auto"/>
            </w:pPr>
            <w:r>
              <w:rPr>
                <w:rFonts w:ascii="Times New Roman" w:eastAsia="Times New Roman" w:hAnsi="Times New Roman" w:cs="Times New Roman"/>
                <w:sz w:val="24"/>
              </w:rPr>
              <w:t>Explain connections among historical contexts and people’s perspectives at the time.</w:t>
            </w:r>
          </w:p>
        </w:tc>
      </w:tr>
      <w:tr w:rsidR="00FA3679" w14:paraId="5036F017"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5CF4568"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BA66725" w14:textId="77777777" w:rsidR="00FA3679" w:rsidRDefault="00FA3679">
            <w:pPr>
              <w:pStyle w:val="normal0"/>
              <w:spacing w:after="0" w:line="240" w:lineRule="auto"/>
            </w:pPr>
          </w:p>
          <w:p w14:paraId="49CFD167" w14:textId="77777777" w:rsidR="00F04BBF" w:rsidRDefault="00F04BBF">
            <w:pPr>
              <w:pStyle w:val="normal0"/>
              <w:spacing w:after="0" w:line="240" w:lineRule="auto"/>
            </w:pPr>
          </w:p>
          <w:p w14:paraId="44A149E3" w14:textId="77777777" w:rsidR="00F04BBF" w:rsidRDefault="00F04BBF">
            <w:pPr>
              <w:pStyle w:val="normal0"/>
              <w:spacing w:after="0" w:line="240" w:lineRule="auto"/>
            </w:pPr>
          </w:p>
          <w:p w14:paraId="7A9C71C3" w14:textId="77777777" w:rsidR="00F04BBF" w:rsidRDefault="00F04BBF">
            <w:pPr>
              <w:pStyle w:val="normal0"/>
              <w:spacing w:after="0" w:line="240" w:lineRule="auto"/>
            </w:pPr>
          </w:p>
          <w:p w14:paraId="5EC5400C" w14:textId="77777777" w:rsidR="00F04BBF" w:rsidRDefault="00F04BBF">
            <w:pPr>
              <w:pStyle w:val="normal0"/>
              <w:spacing w:after="0" w:line="240" w:lineRule="auto"/>
            </w:pPr>
          </w:p>
        </w:tc>
      </w:tr>
      <w:tr w:rsidR="00FA3679" w14:paraId="1E79ED5D"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57320" w14:textId="77777777" w:rsidR="00FA3679" w:rsidRDefault="00496516">
            <w:pPr>
              <w:pStyle w:val="normal0"/>
              <w:spacing w:after="0" w:line="240" w:lineRule="auto"/>
            </w:pPr>
            <w:r>
              <w:rPr>
                <w:rFonts w:ascii="Helvetica Neue" w:eastAsia="Helvetica Neue" w:hAnsi="Helvetica Neue" w:cs="Helvetica Neue"/>
                <w:color w:val="0000FF"/>
                <w:sz w:val="20"/>
                <w:u w:val="single"/>
              </w:rPr>
              <w:t>5th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3E8B7B" w14:textId="77777777" w:rsidR="00FA3679" w:rsidRDefault="00496516">
            <w:pPr>
              <w:pStyle w:val="normal0"/>
              <w:spacing w:after="0" w:line="240" w:lineRule="auto"/>
            </w:pPr>
            <w:r>
              <w:rPr>
                <w:rFonts w:ascii="Times New Roman" w:eastAsia="Times New Roman" w:hAnsi="Times New Roman" w:cs="Times New Roman"/>
                <w:sz w:val="24"/>
              </w:rPr>
              <w:t>Explain how connections among historical contexts and people’s perspectives influenced the development of historical sources during the same historical time period.</w:t>
            </w:r>
          </w:p>
        </w:tc>
      </w:tr>
      <w:tr w:rsidR="00FA3679" w14:paraId="396C03B7"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93D00B"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A105DF" w14:textId="77777777" w:rsidR="00FA3679" w:rsidRDefault="00FA3679">
            <w:pPr>
              <w:pStyle w:val="normal0"/>
              <w:spacing w:after="0" w:line="240" w:lineRule="auto"/>
            </w:pPr>
          </w:p>
          <w:p w14:paraId="4F6B079D" w14:textId="77777777" w:rsidR="00F04BBF" w:rsidRDefault="00F04BBF">
            <w:pPr>
              <w:pStyle w:val="normal0"/>
              <w:spacing w:after="0" w:line="240" w:lineRule="auto"/>
            </w:pPr>
          </w:p>
          <w:p w14:paraId="580FF670" w14:textId="77777777" w:rsidR="00F04BBF" w:rsidRDefault="00F04BBF">
            <w:pPr>
              <w:pStyle w:val="normal0"/>
              <w:spacing w:after="0" w:line="240" w:lineRule="auto"/>
            </w:pPr>
          </w:p>
          <w:p w14:paraId="776E0FCF" w14:textId="77777777" w:rsidR="00F04BBF" w:rsidRDefault="00F04BBF">
            <w:pPr>
              <w:pStyle w:val="normal0"/>
              <w:spacing w:after="0" w:line="240" w:lineRule="auto"/>
            </w:pPr>
          </w:p>
          <w:p w14:paraId="54617255" w14:textId="77777777" w:rsidR="00F04BBF" w:rsidRDefault="00F04BBF">
            <w:pPr>
              <w:pStyle w:val="normal0"/>
              <w:spacing w:after="0" w:line="240" w:lineRule="auto"/>
            </w:pPr>
          </w:p>
        </w:tc>
      </w:tr>
      <w:tr w:rsidR="00FA3679" w14:paraId="116D876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FD75F57" w14:textId="77777777" w:rsidR="00FA3679" w:rsidRDefault="00496516">
            <w:pPr>
              <w:pStyle w:val="normal0"/>
              <w:spacing w:after="0" w:line="240" w:lineRule="auto"/>
            </w:pPr>
            <w:r>
              <w:rPr>
                <w:rFonts w:ascii="Helvetica Neue" w:eastAsia="Helvetica Neue" w:hAnsi="Helvetica Neue" w:cs="Helvetica Neue"/>
                <w:color w:val="0000FF"/>
                <w:sz w:val="20"/>
                <w:u w:val="single"/>
              </w:rPr>
              <w:lastRenderedPageBreak/>
              <w:t>6th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47180F9" w14:textId="77777777" w:rsidR="00FA3679" w:rsidRDefault="00496516">
            <w:pPr>
              <w:pStyle w:val="normal0"/>
              <w:spacing w:after="0" w:line="240" w:lineRule="auto"/>
            </w:pPr>
            <w:r>
              <w:rPr>
                <w:rFonts w:ascii="Times New Roman" w:eastAsia="Times New Roman" w:hAnsi="Times New Roman" w:cs="Times New Roman"/>
                <w:sz w:val="24"/>
              </w:rPr>
              <w:t>Analyze primary and secondary sources to explain how and why perspectives of people have changed over time.</w:t>
            </w:r>
          </w:p>
        </w:tc>
      </w:tr>
      <w:tr w:rsidR="00FA3679" w14:paraId="4EF3D379"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1EF738C"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A309D7F" w14:textId="77777777" w:rsidR="00FA3679" w:rsidRDefault="00FA3679">
            <w:pPr>
              <w:pStyle w:val="normal0"/>
              <w:spacing w:after="0" w:line="240" w:lineRule="auto"/>
            </w:pPr>
          </w:p>
          <w:p w14:paraId="4616F098" w14:textId="77777777" w:rsidR="00F04BBF" w:rsidRDefault="00F04BBF">
            <w:pPr>
              <w:pStyle w:val="normal0"/>
              <w:spacing w:after="0" w:line="240" w:lineRule="auto"/>
            </w:pPr>
          </w:p>
          <w:p w14:paraId="7918E0CA" w14:textId="77777777" w:rsidR="00F04BBF" w:rsidRDefault="00F04BBF">
            <w:pPr>
              <w:pStyle w:val="normal0"/>
              <w:spacing w:after="0" w:line="240" w:lineRule="auto"/>
            </w:pPr>
          </w:p>
          <w:p w14:paraId="4A74A2F6" w14:textId="77777777" w:rsidR="00F04BBF" w:rsidRDefault="00F04BBF">
            <w:pPr>
              <w:pStyle w:val="normal0"/>
              <w:spacing w:after="0" w:line="240" w:lineRule="auto"/>
            </w:pPr>
          </w:p>
          <w:p w14:paraId="779CA1B0" w14:textId="77777777" w:rsidR="00F04BBF" w:rsidRDefault="00F04BBF">
            <w:pPr>
              <w:pStyle w:val="normal0"/>
              <w:spacing w:after="0" w:line="240" w:lineRule="auto"/>
            </w:pPr>
          </w:p>
        </w:tc>
      </w:tr>
      <w:tr w:rsidR="00FA3679" w14:paraId="0D79171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04B094" w14:textId="77777777" w:rsidR="00FA3679" w:rsidRDefault="00496516">
            <w:pPr>
              <w:pStyle w:val="normal0"/>
              <w:spacing w:after="0" w:line="240" w:lineRule="auto"/>
            </w:pPr>
            <w:r>
              <w:rPr>
                <w:rFonts w:ascii="Helvetica Neue" w:eastAsia="Helvetica Neue" w:hAnsi="Helvetica Neue" w:cs="Helvetica Neue"/>
                <w:color w:val="0000FF"/>
                <w:sz w:val="20"/>
                <w:u w:val="single"/>
              </w:rPr>
              <w:t>7th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F725FB" w14:textId="77777777" w:rsidR="00FA3679" w:rsidRDefault="00496516">
            <w:pPr>
              <w:pStyle w:val="normal0"/>
              <w:spacing w:after="0" w:line="240" w:lineRule="auto"/>
            </w:pPr>
            <w:r>
              <w:rPr>
                <w:rFonts w:ascii="Times New Roman" w:eastAsia="Times New Roman" w:hAnsi="Times New Roman" w:cs="Times New Roman"/>
                <w:sz w:val="24"/>
              </w:rPr>
              <w:t xml:space="preserve">Analyze multiple factors that influenced the perspectives of people during different historical eras and explain how and why perspectives of people have changed over time. </w:t>
            </w:r>
          </w:p>
        </w:tc>
      </w:tr>
      <w:tr w:rsidR="00FA3679" w14:paraId="6B8C02B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772EB5"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47CACA" w14:textId="77777777" w:rsidR="00FA3679" w:rsidRDefault="00FA3679">
            <w:pPr>
              <w:pStyle w:val="normal0"/>
              <w:spacing w:after="0" w:line="240" w:lineRule="auto"/>
            </w:pPr>
          </w:p>
          <w:p w14:paraId="193B9D19" w14:textId="77777777" w:rsidR="00F04BBF" w:rsidRDefault="00F04BBF">
            <w:pPr>
              <w:pStyle w:val="normal0"/>
              <w:spacing w:after="0" w:line="240" w:lineRule="auto"/>
            </w:pPr>
          </w:p>
          <w:p w14:paraId="1F068959" w14:textId="77777777" w:rsidR="00F04BBF" w:rsidRDefault="00F04BBF">
            <w:pPr>
              <w:pStyle w:val="normal0"/>
              <w:spacing w:after="0" w:line="240" w:lineRule="auto"/>
            </w:pPr>
          </w:p>
          <w:p w14:paraId="58CFD6D3" w14:textId="77777777" w:rsidR="00F04BBF" w:rsidRDefault="00F04BBF">
            <w:pPr>
              <w:pStyle w:val="normal0"/>
              <w:spacing w:after="0" w:line="240" w:lineRule="auto"/>
            </w:pPr>
          </w:p>
          <w:p w14:paraId="38713F09" w14:textId="77777777" w:rsidR="00F04BBF" w:rsidRDefault="00F04BBF">
            <w:pPr>
              <w:pStyle w:val="normal0"/>
              <w:spacing w:after="0" w:line="240" w:lineRule="auto"/>
            </w:pPr>
          </w:p>
        </w:tc>
      </w:tr>
      <w:tr w:rsidR="00FA3679" w14:paraId="14114594"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5508356" w14:textId="77777777" w:rsidR="00FA3679" w:rsidRDefault="00496516">
            <w:pPr>
              <w:pStyle w:val="normal0"/>
              <w:spacing w:after="0" w:line="240" w:lineRule="auto"/>
            </w:pPr>
            <w:r>
              <w:rPr>
                <w:rFonts w:ascii="Helvetica Neue" w:eastAsia="Helvetica Neue" w:hAnsi="Helvetica Neue" w:cs="Helvetica Neue"/>
                <w:color w:val="0000FF"/>
                <w:sz w:val="20"/>
                <w:u w:val="single"/>
              </w:rPr>
              <w:t>8th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CCB7341" w14:textId="77777777" w:rsidR="00FA3679" w:rsidRDefault="00496516">
            <w:pPr>
              <w:pStyle w:val="normal0"/>
              <w:spacing w:after="0" w:line="240" w:lineRule="auto"/>
            </w:pPr>
            <w:r>
              <w:rPr>
                <w:rFonts w:ascii="Times New Roman" w:eastAsia="Times New Roman" w:hAnsi="Times New Roman" w:cs="Times New Roman"/>
                <w:sz w:val="24"/>
              </w:rPr>
              <w:t xml:space="preserve">Analyze how people’s perspectives and multiple factors influenced what information is available in the historical sources they created, explaining how and why perspectives of people have changed over time. </w:t>
            </w:r>
          </w:p>
        </w:tc>
      </w:tr>
      <w:tr w:rsidR="00FA3679" w14:paraId="57CF4DD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5A704BF"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36E0641" w14:textId="77777777" w:rsidR="00FA3679" w:rsidRDefault="00FA3679">
            <w:pPr>
              <w:pStyle w:val="normal0"/>
              <w:spacing w:after="0" w:line="240" w:lineRule="auto"/>
            </w:pPr>
          </w:p>
          <w:p w14:paraId="4EF2B09F" w14:textId="77777777" w:rsidR="00F04BBF" w:rsidRDefault="00F04BBF">
            <w:pPr>
              <w:pStyle w:val="normal0"/>
              <w:spacing w:after="0" w:line="240" w:lineRule="auto"/>
            </w:pPr>
          </w:p>
          <w:p w14:paraId="4F6EA8C4" w14:textId="77777777" w:rsidR="00F04BBF" w:rsidRDefault="00F04BBF">
            <w:pPr>
              <w:pStyle w:val="normal0"/>
              <w:spacing w:after="0" w:line="240" w:lineRule="auto"/>
            </w:pPr>
          </w:p>
          <w:p w14:paraId="634D3B59" w14:textId="77777777" w:rsidR="00F04BBF" w:rsidRDefault="00F04BBF">
            <w:pPr>
              <w:pStyle w:val="normal0"/>
              <w:spacing w:after="0" w:line="240" w:lineRule="auto"/>
            </w:pPr>
          </w:p>
          <w:p w14:paraId="24EA9E80" w14:textId="77777777" w:rsidR="00F04BBF" w:rsidRDefault="00F04BBF">
            <w:pPr>
              <w:pStyle w:val="normal0"/>
              <w:spacing w:after="0" w:line="240" w:lineRule="auto"/>
            </w:pPr>
          </w:p>
        </w:tc>
      </w:tr>
      <w:tr w:rsidR="00FA3679" w14:paraId="09C3634D"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E94968" w14:textId="77777777" w:rsidR="00FA3679" w:rsidRDefault="00496516">
            <w:pPr>
              <w:pStyle w:val="normal0"/>
              <w:spacing w:after="0" w:line="240" w:lineRule="auto"/>
            </w:pPr>
            <w:r>
              <w:rPr>
                <w:rFonts w:ascii="Helvetica Neue" w:eastAsia="Helvetica Neue" w:hAnsi="Helvetica Neue" w:cs="Helvetica Neue"/>
                <w:color w:val="0000FF"/>
                <w:sz w:val="20"/>
                <w:u w:val="single"/>
              </w:rPr>
              <w:t>HS-1</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B1E5A2" w14:textId="77777777" w:rsidR="00FA3679" w:rsidRDefault="00496516">
            <w:pPr>
              <w:pStyle w:val="normal0"/>
              <w:spacing w:after="0" w:line="240" w:lineRule="auto"/>
            </w:pPr>
            <w:r>
              <w:rPr>
                <w:rFonts w:ascii="Times New Roman" w:eastAsia="Times New Roman" w:hAnsi="Times New Roman" w:cs="Times New Roman"/>
                <w:sz w:val="24"/>
              </w:rPr>
              <w:t xml:space="preserve">Analyze complex and interactive factors that influenced the perspectives of people during different historical eras and explain how perspectives of people in the present shape interpretations of the past. </w:t>
            </w:r>
          </w:p>
        </w:tc>
      </w:tr>
      <w:tr w:rsidR="00FA3679" w14:paraId="160432F8"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C546BC"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3751E5" w14:textId="77777777" w:rsidR="00FA3679" w:rsidRDefault="00FA3679">
            <w:pPr>
              <w:pStyle w:val="normal0"/>
              <w:spacing w:after="0" w:line="240" w:lineRule="auto"/>
            </w:pPr>
          </w:p>
          <w:p w14:paraId="234D8F7E" w14:textId="77777777" w:rsidR="00FA3679" w:rsidRDefault="00FA3679">
            <w:pPr>
              <w:pStyle w:val="normal0"/>
              <w:spacing w:after="0" w:line="240" w:lineRule="auto"/>
            </w:pPr>
          </w:p>
          <w:p w14:paraId="71868B52" w14:textId="77777777" w:rsidR="00F04BBF" w:rsidRDefault="00F04BBF">
            <w:pPr>
              <w:pStyle w:val="normal0"/>
              <w:spacing w:after="0" w:line="240" w:lineRule="auto"/>
            </w:pPr>
          </w:p>
          <w:p w14:paraId="519BAB9E" w14:textId="77777777" w:rsidR="00F04BBF" w:rsidRDefault="00F04BBF">
            <w:pPr>
              <w:pStyle w:val="normal0"/>
              <w:spacing w:after="0" w:line="240" w:lineRule="auto"/>
            </w:pPr>
          </w:p>
          <w:p w14:paraId="5C13BCB7" w14:textId="77777777" w:rsidR="00F04BBF" w:rsidRDefault="00F04BBF">
            <w:pPr>
              <w:pStyle w:val="normal0"/>
              <w:spacing w:after="0" w:line="240" w:lineRule="auto"/>
            </w:pPr>
          </w:p>
          <w:p w14:paraId="7C3B9D08" w14:textId="77777777" w:rsidR="00F04BBF" w:rsidRDefault="00F04BBF">
            <w:pPr>
              <w:pStyle w:val="normal0"/>
              <w:spacing w:after="0" w:line="240" w:lineRule="auto"/>
            </w:pPr>
          </w:p>
        </w:tc>
      </w:tr>
      <w:tr w:rsidR="00FA3679" w14:paraId="4A34794D"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A241FB2" w14:textId="77777777" w:rsidR="00FA3679" w:rsidRDefault="00496516">
            <w:pPr>
              <w:pStyle w:val="normal0"/>
              <w:spacing w:after="0" w:line="240" w:lineRule="auto"/>
            </w:pPr>
            <w:r>
              <w:rPr>
                <w:rFonts w:ascii="Helvetica Neue" w:eastAsia="Helvetica Neue" w:hAnsi="Helvetica Neue" w:cs="Helvetica Neue"/>
                <w:color w:val="0000FF"/>
                <w:sz w:val="20"/>
                <w:u w:val="single"/>
              </w:rPr>
              <w:t>HS-2</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6E0D412" w14:textId="77777777" w:rsidR="00FA3679" w:rsidRDefault="00496516">
            <w:pPr>
              <w:pStyle w:val="normal0"/>
              <w:spacing w:after="0" w:line="240" w:lineRule="auto"/>
            </w:pPr>
            <w:r>
              <w:rPr>
                <w:rFonts w:ascii="Times New Roman" w:eastAsia="Times New Roman" w:hAnsi="Times New Roman" w:cs="Times New Roman"/>
                <w:sz w:val="24"/>
              </w:rPr>
              <w:t>Analyze how historical contexts shaped and continue to shape people’s perspectives and explain how perspectives of people in the present shape interpretations of the past.</w:t>
            </w:r>
          </w:p>
        </w:tc>
      </w:tr>
      <w:tr w:rsidR="00FA3679" w14:paraId="01B851F1"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A1E52BE"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591FB5" w14:textId="77777777" w:rsidR="00FA3679" w:rsidRDefault="00FA3679">
            <w:pPr>
              <w:pStyle w:val="normal0"/>
              <w:spacing w:after="0" w:line="240" w:lineRule="auto"/>
            </w:pPr>
          </w:p>
          <w:p w14:paraId="6E22570A" w14:textId="77777777" w:rsidR="00F04BBF" w:rsidRDefault="00F04BBF">
            <w:pPr>
              <w:pStyle w:val="normal0"/>
              <w:spacing w:after="0" w:line="240" w:lineRule="auto"/>
            </w:pPr>
          </w:p>
          <w:p w14:paraId="3672173D" w14:textId="77777777" w:rsidR="00F04BBF" w:rsidRDefault="00F04BBF">
            <w:pPr>
              <w:pStyle w:val="normal0"/>
              <w:spacing w:after="0" w:line="240" w:lineRule="auto"/>
            </w:pPr>
          </w:p>
          <w:p w14:paraId="51F25BB2" w14:textId="77777777" w:rsidR="00F04BBF" w:rsidRDefault="00F04BBF">
            <w:pPr>
              <w:pStyle w:val="normal0"/>
              <w:spacing w:after="0" w:line="240" w:lineRule="auto"/>
            </w:pPr>
          </w:p>
          <w:p w14:paraId="59B4A204" w14:textId="77777777" w:rsidR="00F04BBF" w:rsidRDefault="00F04BBF">
            <w:pPr>
              <w:pStyle w:val="normal0"/>
              <w:spacing w:after="0" w:line="240" w:lineRule="auto"/>
            </w:pPr>
          </w:p>
        </w:tc>
      </w:tr>
      <w:tr w:rsidR="00FA3679" w14:paraId="6075D9A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2C3FE7" w14:textId="77777777" w:rsidR="00FA3679" w:rsidRDefault="00496516">
            <w:pPr>
              <w:pStyle w:val="normal0"/>
              <w:spacing w:after="0" w:line="240" w:lineRule="auto"/>
            </w:pPr>
            <w:r>
              <w:rPr>
                <w:rFonts w:ascii="Helvetica Neue" w:eastAsia="Helvetica Neue" w:hAnsi="Helvetica Neue" w:cs="Helvetica Neue"/>
                <w:color w:val="0000FF"/>
                <w:sz w:val="20"/>
                <w:u w:val="single"/>
              </w:rPr>
              <w:lastRenderedPageBreak/>
              <w:t>HS-3</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9C40FD" w14:textId="77777777" w:rsidR="00FA3679" w:rsidRDefault="00496516">
            <w:pPr>
              <w:pStyle w:val="normal0"/>
              <w:spacing w:after="0" w:line="240" w:lineRule="auto"/>
            </w:pPr>
            <w:r>
              <w:rPr>
                <w:rFonts w:ascii="Times New Roman" w:eastAsia="Times New Roman" w:hAnsi="Times New Roman" w:cs="Times New Roman"/>
                <w:sz w:val="24"/>
              </w:rPr>
              <w:t>Analyze the ways in which the perspectives of those writing history shaped the history that they produced and explain how perspectives of people in the present shape interpretations of the past.</w:t>
            </w:r>
          </w:p>
        </w:tc>
      </w:tr>
      <w:tr w:rsidR="00FA3679" w14:paraId="065D1D60"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2B371B" w14:textId="77777777" w:rsidR="00FA3679" w:rsidRDefault="00FA3679">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DC813" w14:textId="77777777" w:rsidR="00FA3679" w:rsidRDefault="00FA3679">
            <w:pPr>
              <w:pStyle w:val="normal0"/>
              <w:spacing w:after="0" w:line="240" w:lineRule="auto"/>
            </w:pPr>
          </w:p>
          <w:p w14:paraId="45213C65" w14:textId="77777777" w:rsidR="00F04BBF" w:rsidRDefault="00F04BBF">
            <w:pPr>
              <w:pStyle w:val="normal0"/>
              <w:spacing w:after="0" w:line="240" w:lineRule="auto"/>
            </w:pPr>
          </w:p>
          <w:p w14:paraId="2716D113" w14:textId="77777777" w:rsidR="00F04BBF" w:rsidRDefault="00F04BBF">
            <w:pPr>
              <w:pStyle w:val="normal0"/>
              <w:spacing w:after="0" w:line="240" w:lineRule="auto"/>
            </w:pPr>
          </w:p>
          <w:p w14:paraId="315F8C56" w14:textId="77777777" w:rsidR="00F04BBF" w:rsidRDefault="00F04BBF">
            <w:pPr>
              <w:pStyle w:val="normal0"/>
              <w:spacing w:after="0" w:line="240" w:lineRule="auto"/>
            </w:pPr>
          </w:p>
          <w:p w14:paraId="39978F31" w14:textId="77777777" w:rsidR="00F04BBF" w:rsidRDefault="00F04BBF">
            <w:pPr>
              <w:pStyle w:val="normal0"/>
              <w:spacing w:after="0" w:line="240" w:lineRule="auto"/>
            </w:pPr>
          </w:p>
        </w:tc>
      </w:tr>
      <w:tr w:rsidR="00FA3679" w14:paraId="5DE0AF2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D3CA5CC" w14:textId="77777777" w:rsidR="00FA3679" w:rsidRDefault="00496516">
            <w:pPr>
              <w:pStyle w:val="normal0"/>
              <w:spacing w:after="0" w:line="240" w:lineRule="auto"/>
            </w:pPr>
            <w:r>
              <w:rPr>
                <w:rFonts w:ascii="Helvetica Neue" w:eastAsia="Helvetica Neue" w:hAnsi="Helvetica Neue" w:cs="Helvetica Neue"/>
                <w:color w:val="0000FF"/>
                <w:sz w:val="20"/>
                <w:u w:val="single"/>
              </w:rPr>
              <w:t>HS-4</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AB1463E" w14:textId="77777777" w:rsidR="00FA3679" w:rsidRDefault="00496516">
            <w:pPr>
              <w:pStyle w:val="normal0"/>
              <w:spacing w:after="0" w:line="240" w:lineRule="auto"/>
            </w:pPr>
            <w:r>
              <w:rPr>
                <w:rFonts w:ascii="Times New Roman" w:eastAsia="Times New Roman" w:hAnsi="Times New Roman" w:cs="Times New Roman"/>
                <w:sz w:val="24"/>
              </w:rPr>
              <w:t>Analyze how current interpretations of the past are limited by the extent to which available historical sources represent perspectives of people at the time and explain how perspectives of people in the present shape interpretations of the past.</w:t>
            </w:r>
          </w:p>
        </w:tc>
      </w:tr>
      <w:tr w:rsidR="00FA3679" w14:paraId="2472FB48" w14:textId="1D2DA551">
        <w:trPr>
          <w:trHeight w:val="98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FAB99CD" w14:textId="77777777" w:rsidR="00FA3679" w:rsidRDefault="00FA3679">
            <w:pPr>
              <w:pStyle w:val="normal0"/>
              <w:spacing w:after="0" w:line="240" w:lineRule="auto"/>
            </w:pPr>
            <w:bookmarkStart w:id="1" w:name="h.30j0zll" w:colFirst="0" w:colLast="0"/>
            <w:bookmarkEnd w:id="1"/>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553F344" w14:textId="7B2BE27F" w:rsidR="00FA3679" w:rsidRDefault="00FA3679">
            <w:pPr>
              <w:pStyle w:val="normal0"/>
              <w:spacing w:after="0" w:line="240" w:lineRule="auto"/>
            </w:pPr>
            <w:bookmarkStart w:id="2" w:name="_GoBack"/>
            <w:bookmarkEnd w:id="2"/>
          </w:p>
        </w:tc>
      </w:tr>
    </w:tbl>
    <w:p w14:paraId="6A1EBAA4" w14:textId="77777777" w:rsidR="00FA3679" w:rsidRDefault="00FA3679">
      <w:pPr>
        <w:pStyle w:val="normal0"/>
      </w:pPr>
    </w:p>
    <w:sectPr w:rsidR="00FA36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FA3679"/>
    <w:rsid w:val="00496516"/>
    <w:rsid w:val="009C71C6"/>
    <w:rsid w:val="00F04BBF"/>
    <w:rsid w:val="00FA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B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Carroll</cp:lastModifiedBy>
  <cp:revision>4</cp:revision>
  <cp:lastPrinted>2015-04-16T20:36:00Z</cp:lastPrinted>
  <dcterms:created xsi:type="dcterms:W3CDTF">2015-04-16T19:47:00Z</dcterms:created>
  <dcterms:modified xsi:type="dcterms:W3CDTF">2015-04-16T20:36:00Z</dcterms:modified>
</cp:coreProperties>
</file>