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572.28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rtl w:val="0"/>
        </w:rPr>
        <w:t xml:space="preserve">Economic Decision Making</w:t>
      </w:r>
    </w:p>
    <w:tbl>
      <w:tblPr>
        <w:tblStyle w:val="Table1"/>
        <w:bidi w:val="0"/>
        <w:tblW w:w="9360.0" w:type="dxa"/>
        <w:jc w:val="left"/>
        <w:tblLayout w:type="fixed"/>
        <w:tblLook w:val="0600"/>
      </w:tblPr>
      <w:tblGrid>
        <w:gridCol w:w="4080"/>
        <w:gridCol w:w="5280"/>
        <w:tblGridChange w:id="0">
          <w:tblGrid>
            <w:gridCol w:w="4080"/>
            <w:gridCol w:w="5280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afc9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HS 1.EDM. 4  </w:t>
            </w:r>
          </w:p>
          <w:p w:rsidR="00000000" w:rsidDel="00000000" w:rsidP="00000000" w:rsidRDefault="00000000" w:rsidRPr="00000000">
            <w:pPr>
              <w:spacing w:before="0" w:line="240" w:lineRule="auto"/>
              <w:contextualSpacing w:val="0"/>
            </w:pPr>
            <w:r w:rsidDel="00000000" w:rsidR="00000000" w:rsidRPr="00000000">
              <w:rPr>
                <w:b w:val="1"/>
                <w:color w:val="0000ff"/>
                <w:sz w:val="24"/>
                <w:rtl w:val="0"/>
              </w:rPr>
              <w:t xml:space="preserve">Economic Decision Making </w:t>
            </w:r>
            <w:r w:rsidDel="00000000" w:rsidR="00000000" w:rsidRPr="00000000">
              <w:rPr>
                <w:i w:val="1"/>
                <w:sz w:val="24"/>
                <w:rtl w:val="0"/>
              </w:rPr>
              <w:t xml:space="preserve">Explain and evaluate how incentives influence both individual and group choices and government policies.  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highlight w:val="white"/>
                <w:rtl w:val="0"/>
              </w:rPr>
              <w:t xml:space="preserve">Key Idea</w:t>
            </w:r>
            <w:r w:rsidDel="00000000" w:rsidR="00000000" w:rsidRPr="00000000">
              <w:rPr>
                <w:sz w:val="24"/>
                <w:highlight w:val="white"/>
                <w:rtl w:val="0"/>
              </w:rPr>
              <w:t xml:space="preserve">:   </w:t>
            </w:r>
          </w:p>
          <w:p w:rsidR="00000000" w:rsidDel="00000000" w:rsidP="00000000" w:rsidRDefault="00000000" w:rsidRPr="00000000">
            <w:pPr>
              <w:spacing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Students who demonstrate understanding, can address the following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Compelling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Students who demonstrate understanding, can address the following Supporting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Sample Concepts: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b w:val="1"/>
                <w:sz w:val="24"/>
              </w:rPr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May include, but are not limited to the following: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Layout w:type="fixed"/>
        <w:tblLook w:val="0600"/>
      </w:tblPr>
      <w:tblGrid>
        <w:gridCol w:w="4710"/>
        <w:gridCol w:w="4650"/>
        <w:tblGridChange w:id="0">
          <w:tblGrid>
            <w:gridCol w:w="4710"/>
            <w:gridCol w:w="4650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afc9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HS 2.EDM.4</w:t>
            </w:r>
            <w:r w:rsidDel="00000000" w:rsidR="00000000" w:rsidRPr="00000000">
              <w:rPr>
                <w:b w:val="1"/>
                <w:color w:val="0000ff"/>
                <w:sz w:val="24"/>
                <w:rtl w:val="0"/>
              </w:rPr>
              <w:t xml:space="preserve"> Economic Decision Making </w:t>
            </w:r>
            <w:r w:rsidDel="00000000" w:rsidR="00000000" w:rsidRPr="00000000">
              <w:rPr>
                <w:i w:val="1"/>
                <w:sz w:val="24"/>
                <w:rtl w:val="0"/>
              </w:rPr>
              <w:t xml:space="preserve">Use economic analysis to evaluate how economic choices and government policies impact individuals and groups.</w:t>
            </w:r>
          </w:p>
          <w:p w:rsidR="00000000" w:rsidDel="00000000" w:rsidP="00000000" w:rsidRDefault="00000000" w:rsidRPr="00000000">
            <w:pPr>
              <w:spacing w:before="2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572.28" w:lineRule="auto"/>
              <w:contextualSpacing w:val="0"/>
            </w:pPr>
            <w:r w:rsidDel="00000000" w:rsidR="00000000" w:rsidRPr="00000000">
              <w:rPr>
                <w:b w:val="1"/>
                <w:sz w:val="24"/>
                <w:highlight w:val="white"/>
                <w:rtl w:val="0"/>
              </w:rPr>
              <w:t xml:space="preserve">Key Idea</w:t>
            </w:r>
            <w:r w:rsidDel="00000000" w:rsidR="00000000" w:rsidRPr="00000000">
              <w:rPr>
                <w:sz w:val="24"/>
                <w:highlight w:val="white"/>
                <w:rtl w:val="0"/>
              </w:rPr>
              <w:t xml:space="preserve">:  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Students who demonstrate understanding, can address the following Compelling Questions: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Students who demonstrate understanding, can address the following Supporting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Sample Concepts: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b w:val="1"/>
                <w:sz w:val="24"/>
              </w:rPr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May include, but are not limited to the following: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Layout w:type="fixed"/>
        <w:tblLook w:val="0600"/>
      </w:tblPr>
      <w:tblGrid>
        <w:gridCol w:w="4395"/>
        <w:gridCol w:w="4965"/>
        <w:tblGridChange w:id="0">
          <w:tblGrid>
            <w:gridCol w:w="4395"/>
            <w:gridCol w:w="4965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afc9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HS 3.EDM.4  </w:t>
            </w:r>
            <w:r w:rsidDel="00000000" w:rsidR="00000000" w:rsidRPr="00000000">
              <w:rPr>
                <w:b w:val="1"/>
                <w:color w:val="0000ff"/>
                <w:sz w:val="24"/>
                <w:rtl w:val="0"/>
              </w:rPr>
              <w:t xml:space="preserve">Economic Decision Making </w:t>
            </w:r>
            <w:r w:rsidDel="00000000" w:rsidR="00000000" w:rsidRPr="00000000">
              <w:rPr>
                <w:i w:val="1"/>
                <w:sz w:val="24"/>
                <w:rtl w:val="0"/>
              </w:rPr>
              <w:t xml:space="preserve">Analyze marginal benefits and marginal costs of the solution for an economic issue.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572.28" w:lineRule="auto"/>
              <w:contextualSpacing w:val="0"/>
            </w:pPr>
            <w:r w:rsidDel="00000000" w:rsidR="00000000" w:rsidRPr="00000000">
              <w:rPr>
                <w:b w:val="1"/>
                <w:sz w:val="24"/>
                <w:highlight w:val="white"/>
                <w:rtl w:val="0"/>
              </w:rPr>
              <w:t xml:space="preserve">Key Idea</w:t>
            </w:r>
            <w:r w:rsidDel="00000000" w:rsidR="00000000" w:rsidRPr="00000000">
              <w:rPr>
                <w:sz w:val="24"/>
                <w:highlight w:val="white"/>
                <w:rtl w:val="0"/>
              </w:rPr>
              <w:t xml:space="preserve">:  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Students who demonstrate understanding, can address the following Compelling Questions: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Students who demonstrate understanding, can address the following Supporting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Sample Concepts: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b w:val="1"/>
                <w:sz w:val="24"/>
              </w:rPr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May include, but are not limited to the following: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360.0" w:type="dxa"/>
        <w:jc w:val="left"/>
        <w:tblLayout w:type="fixed"/>
        <w:tblLook w:val="0600"/>
      </w:tblPr>
      <w:tblGrid>
        <w:gridCol w:w="4620"/>
        <w:gridCol w:w="4740"/>
        <w:tblGridChange w:id="0">
          <w:tblGrid>
            <w:gridCol w:w="4620"/>
            <w:gridCol w:w="4740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afc9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HS 4.EDM. 4</w:t>
            </w:r>
            <w:r w:rsidDel="00000000" w:rsidR="00000000" w:rsidRPr="00000000">
              <w:rPr>
                <w:b w:val="1"/>
                <w:color w:val="0000ff"/>
                <w:sz w:val="24"/>
                <w:rtl w:val="0"/>
              </w:rPr>
              <w:t xml:space="preserve"> Economic Decision Making </w:t>
            </w:r>
            <w:r w:rsidDel="00000000" w:rsidR="00000000" w:rsidRPr="00000000">
              <w:rPr>
                <w:i w:val="1"/>
                <w:sz w:val="24"/>
                <w:rtl w:val="0"/>
              </w:rPr>
              <w:t xml:space="preserve"> Construct an argument that evaluates approaches to solving an economic issue, considering resource availability, opportunity cost and incentives.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572.28" w:lineRule="auto"/>
              <w:contextualSpacing w:val="0"/>
            </w:pPr>
            <w:r w:rsidDel="00000000" w:rsidR="00000000" w:rsidRPr="00000000">
              <w:rPr>
                <w:b w:val="1"/>
                <w:sz w:val="24"/>
                <w:highlight w:val="white"/>
                <w:rtl w:val="0"/>
              </w:rPr>
              <w:t xml:space="preserve">Key Idea</w:t>
            </w:r>
            <w:r w:rsidDel="00000000" w:rsidR="00000000" w:rsidRPr="00000000">
              <w:rPr>
                <w:sz w:val="24"/>
                <w:highlight w:val="white"/>
                <w:rtl w:val="0"/>
              </w:rPr>
              <w:t xml:space="preserve">:  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Students who demonstrate understanding, can address the following Compelling Questions: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Students who demonstrate understanding, can address the following Supporting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Sample Concepts: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b w:val="1"/>
                <w:sz w:val="24"/>
              </w:rPr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May include, but are not limited to the following:</w:t>
            </w:r>
          </w:p>
          <w:p w:rsidR="00000000" w:rsidDel="00000000" w:rsidP="00000000" w:rsidRDefault="00000000" w:rsidRPr="00000000">
            <w:pPr>
              <w:spacing w:line="572.2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360.0" w:type="dxa"/>
        <w:jc w:val="left"/>
        <w:tblLayout w:type="fixed"/>
        <w:tblLook w:val="0600"/>
      </w:tblPr>
      <w:tblGrid>
        <w:gridCol w:w="4530"/>
        <w:gridCol w:w="4830"/>
        <w:tblGridChange w:id="0">
          <w:tblGrid>
            <w:gridCol w:w="4530"/>
            <w:gridCol w:w="4830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afc9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HS 1.EDM.5  </w:t>
            </w:r>
            <w:r w:rsidDel="00000000" w:rsidR="00000000" w:rsidRPr="00000000">
              <w:rPr>
                <w:b w:val="1"/>
                <w:color w:val="0000ff"/>
                <w:sz w:val="24"/>
                <w:rtl w:val="0"/>
              </w:rPr>
              <w:t xml:space="preserve">Exchange and Markets</w:t>
            </w:r>
            <w:r w:rsidDel="00000000" w:rsidR="00000000" w:rsidRPr="00000000">
              <w:rPr>
                <w:sz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rtl w:val="0"/>
              </w:rPr>
              <w:t xml:space="preserve">Explain how money facilitates exchange by reducing transactional costs and describe its relationship to financial institutions and related institutions.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572.28" w:lineRule="auto"/>
              <w:contextualSpacing w:val="0"/>
            </w:pPr>
            <w:r w:rsidDel="00000000" w:rsidR="00000000" w:rsidRPr="00000000">
              <w:rPr>
                <w:b w:val="1"/>
                <w:sz w:val="24"/>
                <w:highlight w:val="white"/>
                <w:rtl w:val="0"/>
              </w:rPr>
              <w:t xml:space="preserve">Key Idea</w:t>
            </w:r>
            <w:r w:rsidDel="00000000" w:rsidR="00000000" w:rsidRPr="00000000">
              <w:rPr>
                <w:sz w:val="24"/>
                <w:highlight w:val="white"/>
                <w:rtl w:val="0"/>
              </w:rPr>
              <w:t xml:space="preserve">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Students who demonstrate understanding, can address the following Compelling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·        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Students who demonstrate understanding, can address the following Supporting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Sample Concepts: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b w:val="1"/>
                <w:sz w:val="24"/>
              </w:rPr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May include, but are not limited to the following:</w:t>
            </w:r>
          </w:p>
          <w:p w:rsidR="00000000" w:rsidDel="00000000" w:rsidP="00000000" w:rsidRDefault="00000000" w:rsidRPr="00000000">
            <w:pPr>
              <w:spacing w:line="572.2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afc9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HS 2.EDM.5 </w:t>
            </w:r>
            <w:r w:rsidDel="00000000" w:rsidR="00000000" w:rsidRPr="00000000">
              <w:rPr>
                <w:b w:val="1"/>
                <w:color w:val="0000ff"/>
                <w:sz w:val="24"/>
                <w:rtl w:val="0"/>
              </w:rPr>
              <w:t xml:space="preserve">Exchange and Markets </w:t>
            </w:r>
            <w:r w:rsidDel="00000000" w:rsidR="00000000" w:rsidRPr="00000000">
              <w:rPr>
                <w:i w:val="1"/>
                <w:sz w:val="24"/>
                <w:rtl w:val="0"/>
              </w:rPr>
              <w:t xml:space="preserve">Identify market inefficiencies and analyze the effectiveness of government policies on both domestic and foreign markets.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572.28" w:lineRule="auto"/>
              <w:contextualSpacing w:val="0"/>
            </w:pPr>
            <w:r w:rsidDel="00000000" w:rsidR="00000000" w:rsidRPr="00000000">
              <w:rPr>
                <w:b w:val="1"/>
                <w:sz w:val="24"/>
                <w:highlight w:val="white"/>
                <w:rtl w:val="0"/>
              </w:rPr>
              <w:t xml:space="preserve">Key Idea</w:t>
            </w:r>
            <w:r w:rsidDel="00000000" w:rsidR="00000000" w:rsidRPr="00000000">
              <w:rPr>
                <w:sz w:val="24"/>
                <w:highlight w:val="white"/>
                <w:rtl w:val="0"/>
              </w:rPr>
              <w:t xml:space="preserve">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Students who demonstrate understanding, can address the following Compelling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·        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Students who demonstrate understanding, can address the following Supporting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Sample Concepts: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b w:val="1"/>
                <w:sz w:val="24"/>
              </w:rPr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May include, but are not limited to the following:</w:t>
            </w:r>
          </w:p>
          <w:p w:rsidR="00000000" w:rsidDel="00000000" w:rsidP="00000000" w:rsidRDefault="00000000" w:rsidRPr="00000000">
            <w:pPr>
              <w:spacing w:line="572.2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afc9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HS 3.EDM.5 </w:t>
            </w:r>
            <w:r w:rsidDel="00000000" w:rsidR="00000000" w:rsidRPr="00000000">
              <w:rPr>
                <w:b w:val="1"/>
                <w:color w:val="0000ff"/>
                <w:sz w:val="24"/>
                <w:rtl w:val="0"/>
              </w:rPr>
              <w:t xml:space="preserve">Exchange and Markets </w:t>
            </w:r>
            <w:r w:rsidDel="00000000" w:rsidR="00000000" w:rsidRPr="00000000">
              <w:rPr>
                <w:i w:val="1"/>
                <w:sz w:val="24"/>
                <w:rtl w:val="0"/>
              </w:rPr>
              <w:t xml:space="preserve">Evaluate the effectiveness of government policies to regulate markets and analyze the impact of intended and unintended consequences of these policies on market outcomes.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572.28" w:lineRule="auto"/>
              <w:contextualSpacing w:val="0"/>
            </w:pPr>
            <w:r w:rsidDel="00000000" w:rsidR="00000000" w:rsidRPr="00000000">
              <w:rPr>
                <w:b w:val="1"/>
                <w:sz w:val="24"/>
                <w:highlight w:val="white"/>
                <w:rtl w:val="0"/>
              </w:rPr>
              <w:t xml:space="preserve">Key Idea</w:t>
            </w:r>
            <w:r w:rsidDel="00000000" w:rsidR="00000000" w:rsidRPr="00000000">
              <w:rPr>
                <w:sz w:val="24"/>
                <w:highlight w:val="white"/>
                <w:rtl w:val="0"/>
              </w:rPr>
              <w:t xml:space="preserve">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Students who demonstrate understanding, can address the following Compelling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·        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Students who demonstrate understanding, can address the following Supporting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Sample Concepts: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b w:val="1"/>
                <w:sz w:val="24"/>
              </w:rPr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May include, but are not limited to the following:</w:t>
            </w:r>
          </w:p>
          <w:p w:rsidR="00000000" w:rsidDel="00000000" w:rsidP="00000000" w:rsidRDefault="00000000" w:rsidRPr="00000000">
            <w:pPr>
              <w:spacing w:line="572.2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afc9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HS 4.EDM.5 </w:t>
            </w:r>
            <w:r w:rsidDel="00000000" w:rsidR="00000000" w:rsidRPr="00000000">
              <w:rPr>
                <w:b w:val="1"/>
                <w:color w:val="0000ff"/>
                <w:sz w:val="24"/>
                <w:rtl w:val="0"/>
              </w:rPr>
              <w:t xml:space="preserve">Exchange and Markets </w:t>
            </w:r>
            <w:r w:rsidDel="00000000" w:rsidR="00000000" w:rsidRPr="00000000">
              <w:rPr>
                <w:i w:val="1"/>
                <w:sz w:val="24"/>
                <w:rtl w:val="0"/>
              </w:rPr>
              <w:t xml:space="preserve">Use economic analysis to determine the impact of property rights and the rule of law on a market economy.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572.28" w:lineRule="auto"/>
              <w:contextualSpacing w:val="0"/>
            </w:pPr>
            <w:r w:rsidDel="00000000" w:rsidR="00000000" w:rsidRPr="00000000">
              <w:rPr>
                <w:b w:val="1"/>
                <w:sz w:val="24"/>
                <w:highlight w:val="white"/>
                <w:rtl w:val="0"/>
              </w:rPr>
              <w:t xml:space="preserve">Key Idea</w:t>
            </w:r>
            <w:r w:rsidDel="00000000" w:rsidR="00000000" w:rsidRPr="00000000">
              <w:rPr>
                <w:sz w:val="24"/>
                <w:highlight w:val="white"/>
                <w:rtl w:val="0"/>
              </w:rPr>
              <w:t xml:space="preserve">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Students who demonstrate understanding, can address the following Compelling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·        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Students who demonstrate understanding, can address the following Supporting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Sample Concepts: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b w:val="1"/>
                <w:sz w:val="24"/>
              </w:rPr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May include, but are not limited to the following:</w:t>
            </w:r>
          </w:p>
          <w:p w:rsidR="00000000" w:rsidDel="00000000" w:rsidP="00000000" w:rsidRDefault="00000000" w:rsidRPr="00000000">
            <w:pPr>
              <w:spacing w:line="572.2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afc9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HS 1.EDM.6 </w:t>
            </w:r>
            <w:r w:rsidDel="00000000" w:rsidR="00000000" w:rsidRPr="00000000">
              <w:rPr>
                <w:b w:val="1"/>
                <w:color w:val="0000ff"/>
                <w:sz w:val="24"/>
                <w:rtl w:val="0"/>
              </w:rPr>
              <w:t xml:space="preserve">National Economy </w:t>
            </w:r>
            <w:r w:rsidDel="00000000" w:rsidR="00000000" w:rsidRPr="00000000">
              <w:rPr>
                <w:i w:val="1"/>
                <w:sz w:val="24"/>
                <w:rtl w:val="0"/>
              </w:rPr>
              <w:t xml:space="preserve">Use economic analysis to determine how advancements in technology and investment in capital and human resources impact both economic growth and standards of living.</w:t>
            </w:r>
          </w:p>
          <w:p w:rsidR="00000000" w:rsidDel="00000000" w:rsidP="00000000" w:rsidRDefault="00000000" w:rsidRPr="00000000">
            <w:pPr>
              <w:spacing w:line="572.2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572.28" w:lineRule="auto"/>
              <w:contextualSpacing w:val="0"/>
            </w:pPr>
            <w:r w:rsidDel="00000000" w:rsidR="00000000" w:rsidRPr="00000000">
              <w:rPr>
                <w:b w:val="1"/>
                <w:sz w:val="24"/>
                <w:highlight w:val="white"/>
                <w:rtl w:val="0"/>
              </w:rPr>
              <w:t xml:space="preserve">Key Idea</w:t>
            </w:r>
            <w:r w:rsidDel="00000000" w:rsidR="00000000" w:rsidRPr="00000000">
              <w:rPr>
                <w:sz w:val="24"/>
                <w:highlight w:val="white"/>
                <w:rtl w:val="0"/>
              </w:rPr>
              <w:t xml:space="preserve">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Students who demonstrate understanding, can address the following Compelling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·        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Students who demonstrate understanding, can address the following Supporting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Sample Concepts: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b w:val="1"/>
                <w:sz w:val="24"/>
              </w:rPr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May include, but are not limited to the following:</w:t>
            </w:r>
          </w:p>
          <w:p w:rsidR="00000000" w:rsidDel="00000000" w:rsidP="00000000" w:rsidRDefault="00000000" w:rsidRPr="00000000">
            <w:pPr>
              <w:spacing w:line="572.2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afc9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HS 2.EDM.6 </w:t>
            </w:r>
            <w:r w:rsidDel="00000000" w:rsidR="00000000" w:rsidRPr="00000000">
              <w:rPr>
                <w:b w:val="1"/>
                <w:color w:val="0000ff"/>
                <w:sz w:val="24"/>
                <w:rtl w:val="0"/>
              </w:rPr>
              <w:t xml:space="preserve">National Economy </w:t>
            </w:r>
            <w:r w:rsidDel="00000000" w:rsidR="00000000" w:rsidRPr="00000000">
              <w:rPr>
                <w:i w:val="1"/>
                <w:sz w:val="24"/>
                <w:rtl w:val="0"/>
              </w:rPr>
              <w:t xml:space="preserve">Use economic analysis to identify current and future economic trends using economic indicators.  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572.28" w:lineRule="auto"/>
              <w:contextualSpacing w:val="0"/>
            </w:pPr>
            <w:r w:rsidDel="00000000" w:rsidR="00000000" w:rsidRPr="00000000">
              <w:rPr>
                <w:b w:val="1"/>
                <w:sz w:val="24"/>
                <w:highlight w:val="white"/>
                <w:rtl w:val="0"/>
              </w:rPr>
              <w:t xml:space="preserve">Key Idea</w:t>
            </w:r>
            <w:r w:rsidDel="00000000" w:rsidR="00000000" w:rsidRPr="00000000">
              <w:rPr>
                <w:sz w:val="24"/>
                <w:highlight w:val="white"/>
                <w:rtl w:val="0"/>
              </w:rPr>
              <w:t xml:space="preserve">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Students who demonstrate understanding, can address the following Compelling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·        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Students who demonstrate understanding, can address the following Supporting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Sample Concepts: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b w:val="1"/>
                <w:sz w:val="24"/>
              </w:rPr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May include, but are not limited to the following:</w:t>
            </w:r>
          </w:p>
          <w:p w:rsidR="00000000" w:rsidDel="00000000" w:rsidP="00000000" w:rsidRDefault="00000000" w:rsidRPr="00000000">
            <w:pPr>
              <w:spacing w:line="572.2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afc9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HS 3.EDM.6 </w:t>
            </w:r>
            <w:r w:rsidDel="00000000" w:rsidR="00000000" w:rsidRPr="00000000">
              <w:rPr>
                <w:b w:val="1"/>
                <w:color w:val="0000ff"/>
                <w:sz w:val="24"/>
                <w:rtl w:val="0"/>
              </w:rPr>
              <w:t xml:space="preserve">National Economy </w:t>
            </w:r>
            <w:r w:rsidDel="00000000" w:rsidR="00000000" w:rsidRPr="00000000">
              <w:rPr>
                <w:sz w:val="24"/>
                <w:rtl w:val="0"/>
              </w:rPr>
              <w:t xml:space="preserve">National Economy </w:t>
            </w:r>
            <w:r w:rsidDel="00000000" w:rsidR="00000000" w:rsidRPr="00000000">
              <w:rPr>
                <w:i w:val="1"/>
                <w:sz w:val="24"/>
                <w:rtl w:val="0"/>
              </w:rPr>
              <w:t xml:space="preserve">Evaluate government monetary and fiscal policy choices in a variety of economic conditions, both past and present.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572.28" w:lineRule="auto"/>
              <w:contextualSpacing w:val="0"/>
            </w:pPr>
            <w:r w:rsidDel="00000000" w:rsidR="00000000" w:rsidRPr="00000000">
              <w:rPr>
                <w:b w:val="1"/>
                <w:sz w:val="24"/>
                <w:highlight w:val="white"/>
                <w:rtl w:val="0"/>
              </w:rPr>
              <w:t xml:space="preserve">Key Idea</w:t>
            </w:r>
            <w:r w:rsidDel="00000000" w:rsidR="00000000" w:rsidRPr="00000000">
              <w:rPr>
                <w:sz w:val="24"/>
                <w:highlight w:val="white"/>
                <w:rtl w:val="0"/>
              </w:rPr>
              <w:t xml:space="preserve">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Students who demonstrate understanding, can address the following Compelling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·        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Students who demonstrate understanding, can address the following Supporting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Sample Concepts: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b w:val="1"/>
                <w:sz w:val="24"/>
              </w:rPr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May include, but are not limited to the following:</w:t>
            </w:r>
          </w:p>
          <w:p w:rsidR="00000000" w:rsidDel="00000000" w:rsidP="00000000" w:rsidRDefault="00000000" w:rsidRPr="00000000">
            <w:pPr>
              <w:spacing w:line="572.2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afc9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HS 4.EDM.6 </w:t>
            </w:r>
            <w:r w:rsidDel="00000000" w:rsidR="00000000" w:rsidRPr="00000000">
              <w:rPr>
                <w:b w:val="1"/>
                <w:color w:val="0000ff"/>
                <w:sz w:val="24"/>
                <w:rtl w:val="0"/>
              </w:rPr>
              <w:t xml:space="preserve">National Economy </w:t>
            </w:r>
            <w:r w:rsidDel="00000000" w:rsidR="00000000" w:rsidRPr="00000000">
              <w:rPr>
                <w:i w:val="1"/>
                <w:sz w:val="24"/>
                <w:rtl w:val="0"/>
              </w:rPr>
              <w:t xml:space="preserve">Evaluate and critique the intended and unintended consequences of policies on fluctuations in growth, supply, spending, inflation and employment.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572.28" w:lineRule="auto"/>
              <w:contextualSpacing w:val="0"/>
            </w:pPr>
            <w:r w:rsidDel="00000000" w:rsidR="00000000" w:rsidRPr="00000000">
              <w:rPr>
                <w:b w:val="1"/>
                <w:sz w:val="24"/>
                <w:highlight w:val="white"/>
                <w:rtl w:val="0"/>
              </w:rPr>
              <w:t xml:space="preserve">Key Idea</w:t>
            </w:r>
            <w:r w:rsidDel="00000000" w:rsidR="00000000" w:rsidRPr="00000000">
              <w:rPr>
                <w:sz w:val="24"/>
                <w:highlight w:val="white"/>
                <w:rtl w:val="0"/>
              </w:rPr>
              <w:t xml:space="preserve">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Students who demonstrate understanding, can address the following Compelling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·        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Students who demonstrate understanding, can address the following Supporting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Sample Concepts: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b w:val="1"/>
                <w:sz w:val="24"/>
              </w:rPr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May include, but are not limited to the following:</w:t>
            </w:r>
          </w:p>
          <w:p w:rsidR="00000000" w:rsidDel="00000000" w:rsidP="00000000" w:rsidRDefault="00000000" w:rsidRPr="00000000">
            <w:pPr>
              <w:spacing w:line="572.2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572.28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360.0" w:type="dxa"/>
        <w:jc w:val="left"/>
        <w:tblLayout w:type="fixed"/>
        <w:tblLook w:val="0600"/>
      </w:tblPr>
      <w:tblGrid>
        <w:gridCol w:w="4320"/>
        <w:gridCol w:w="5040"/>
        <w:tblGridChange w:id="0">
          <w:tblGrid>
            <w:gridCol w:w="4320"/>
            <w:gridCol w:w="5040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afc9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HS 1.EDM. 7  </w:t>
            </w:r>
            <w:r w:rsidDel="00000000" w:rsidR="00000000" w:rsidRPr="00000000">
              <w:rPr>
                <w:b w:val="1"/>
                <w:color w:val="0000ff"/>
                <w:sz w:val="24"/>
                <w:rtl w:val="0"/>
              </w:rPr>
              <w:t xml:space="preserve">Global Economy</w:t>
            </w:r>
            <w:r w:rsidDel="00000000" w:rsidR="00000000" w:rsidRPr="00000000">
              <w:rPr>
                <w:sz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rtl w:val="0"/>
              </w:rPr>
              <w:t xml:space="preserve">Explain the role of comparative advantage in the international trade of goods and services.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572.28" w:lineRule="auto"/>
              <w:contextualSpacing w:val="0"/>
            </w:pPr>
            <w:r w:rsidDel="00000000" w:rsidR="00000000" w:rsidRPr="00000000">
              <w:rPr>
                <w:b w:val="1"/>
                <w:sz w:val="24"/>
                <w:highlight w:val="white"/>
                <w:rtl w:val="0"/>
              </w:rPr>
              <w:t xml:space="preserve">Key Idea</w:t>
            </w:r>
            <w:r w:rsidDel="00000000" w:rsidR="00000000" w:rsidRPr="00000000">
              <w:rPr>
                <w:sz w:val="24"/>
                <w:highlight w:val="white"/>
                <w:rtl w:val="0"/>
              </w:rPr>
              <w:t xml:space="preserve">:  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Students who demonstrate understanding, can address the following Compelling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·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Students who demonstrate understanding, can address the following Supporting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Sample Concepts: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b w:val="1"/>
                <w:sz w:val="24"/>
              </w:rPr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May include, but are not limited to the following:</w:t>
            </w:r>
          </w:p>
          <w:p w:rsidR="00000000" w:rsidDel="00000000" w:rsidP="00000000" w:rsidRDefault="00000000" w:rsidRPr="00000000">
            <w:pPr>
              <w:spacing w:line="572.2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572.28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360.0" w:type="dxa"/>
        <w:jc w:val="left"/>
        <w:tblLayout w:type="fixed"/>
        <w:tblLook w:val="0600"/>
      </w:tblPr>
      <w:tblGrid>
        <w:gridCol w:w="4425"/>
        <w:gridCol w:w="4935"/>
        <w:tblGridChange w:id="0">
          <w:tblGrid>
            <w:gridCol w:w="4425"/>
            <w:gridCol w:w="4935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afc9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HS 2.EDM. 7  </w:t>
            </w:r>
            <w:r w:rsidDel="00000000" w:rsidR="00000000" w:rsidRPr="00000000">
              <w:rPr>
                <w:b w:val="1"/>
                <w:color w:val="0000ff"/>
                <w:sz w:val="24"/>
                <w:rtl w:val="0"/>
              </w:rPr>
              <w:t xml:space="preserve">Global Economy </w:t>
            </w:r>
            <w:r w:rsidDel="00000000" w:rsidR="00000000" w:rsidRPr="00000000">
              <w:rPr>
                <w:i w:val="1"/>
                <w:sz w:val="24"/>
                <w:rtl w:val="0"/>
              </w:rPr>
              <w:t xml:space="preserve">Use economic analysis to evaluate current economic trends and the role of comparative advantage in the international trade of goods and services.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572.28" w:lineRule="auto"/>
              <w:contextualSpacing w:val="0"/>
            </w:pPr>
            <w:r w:rsidDel="00000000" w:rsidR="00000000" w:rsidRPr="00000000">
              <w:rPr>
                <w:b w:val="1"/>
                <w:sz w:val="24"/>
                <w:highlight w:val="white"/>
                <w:rtl w:val="0"/>
              </w:rPr>
              <w:t xml:space="preserve">Key Idea</w:t>
            </w:r>
            <w:r w:rsidDel="00000000" w:rsidR="00000000" w:rsidRPr="00000000">
              <w:rPr>
                <w:sz w:val="24"/>
                <w:highlight w:val="white"/>
                <w:rtl w:val="0"/>
              </w:rPr>
              <w:t xml:space="preserve">:  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Students who demonstrate understanding, can address the following Compelling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·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Students who demonstrate understanding, can address the following Supporting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Sample Concepts: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b w:val="1"/>
                <w:sz w:val="24"/>
              </w:rPr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May include, but are not limited to the following:</w:t>
            </w:r>
          </w:p>
          <w:p w:rsidR="00000000" w:rsidDel="00000000" w:rsidP="00000000" w:rsidRDefault="00000000" w:rsidRPr="00000000">
            <w:pPr>
              <w:spacing w:line="572.2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572.28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9360.0" w:type="dxa"/>
        <w:jc w:val="left"/>
        <w:tblLayout w:type="fixed"/>
        <w:tblLook w:val="0600"/>
      </w:tblPr>
      <w:tblGrid>
        <w:gridCol w:w="4590"/>
        <w:gridCol w:w="4770"/>
        <w:tblGridChange w:id="0">
          <w:tblGrid>
            <w:gridCol w:w="4590"/>
            <w:gridCol w:w="4770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afc9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HS 3.EDM. 7  </w:t>
            </w:r>
            <w:r w:rsidDel="00000000" w:rsidR="00000000" w:rsidRPr="00000000">
              <w:rPr>
                <w:b w:val="1"/>
                <w:color w:val="0000ff"/>
                <w:sz w:val="24"/>
                <w:rtl w:val="0"/>
              </w:rPr>
              <w:t xml:space="preserve">Global Economy </w:t>
            </w:r>
            <w:r w:rsidDel="00000000" w:rsidR="00000000" w:rsidRPr="00000000">
              <w:rPr>
                <w:i w:val="1"/>
                <w:sz w:val="24"/>
                <w:rtl w:val="0"/>
              </w:rPr>
              <w:t xml:space="preserve">Global Economy Explain how current globalization trends and policies affect economic growth, labor markets, resources and income distribution.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572.28" w:lineRule="auto"/>
              <w:contextualSpacing w:val="0"/>
            </w:pPr>
            <w:r w:rsidDel="00000000" w:rsidR="00000000" w:rsidRPr="00000000">
              <w:rPr>
                <w:b w:val="1"/>
                <w:sz w:val="24"/>
                <w:highlight w:val="white"/>
                <w:rtl w:val="0"/>
              </w:rPr>
              <w:t xml:space="preserve">Key Idea</w:t>
            </w:r>
            <w:r w:rsidDel="00000000" w:rsidR="00000000" w:rsidRPr="00000000">
              <w:rPr>
                <w:sz w:val="24"/>
                <w:highlight w:val="white"/>
                <w:rtl w:val="0"/>
              </w:rPr>
              <w:t xml:space="preserve">:  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Students who demonstrate understanding, can address the following Compelling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·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Students who demonstrate understanding, can address the following Supporting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Sample Concepts: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b w:val="1"/>
                <w:sz w:val="24"/>
              </w:rPr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May include, but are not limited to the following:</w:t>
            </w:r>
          </w:p>
          <w:p w:rsidR="00000000" w:rsidDel="00000000" w:rsidP="00000000" w:rsidRDefault="00000000" w:rsidRPr="00000000">
            <w:pPr>
              <w:spacing w:line="572.2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572.28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9360.0" w:type="dxa"/>
        <w:jc w:val="left"/>
        <w:tblLayout w:type="fixed"/>
        <w:tblLook w:val="0600"/>
      </w:tblPr>
      <w:tblGrid>
        <w:gridCol w:w="4440"/>
        <w:gridCol w:w="4920"/>
        <w:tblGridChange w:id="0">
          <w:tblGrid>
            <w:gridCol w:w="4440"/>
            <w:gridCol w:w="4920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afc9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HS 4.EDM. 7 </w:t>
            </w:r>
            <w:r w:rsidDel="00000000" w:rsidR="00000000" w:rsidRPr="00000000">
              <w:rPr>
                <w:b w:val="1"/>
                <w:color w:val="0000ff"/>
                <w:sz w:val="24"/>
                <w:rtl w:val="0"/>
              </w:rPr>
              <w:t xml:space="preserve">Global Economy</w:t>
            </w:r>
            <w:r w:rsidDel="00000000" w:rsidR="00000000" w:rsidRPr="00000000">
              <w:rPr>
                <w:sz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rtl w:val="0"/>
              </w:rPr>
              <w:t xml:space="preserve">Evaluate how current globalization trends and policies affect human rights and the environment.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40" w:line="572.28" w:lineRule="auto"/>
              <w:contextualSpacing w:val="0"/>
            </w:pPr>
            <w:r w:rsidDel="00000000" w:rsidR="00000000" w:rsidRPr="00000000">
              <w:rPr>
                <w:b w:val="1"/>
                <w:sz w:val="24"/>
                <w:highlight w:val="white"/>
                <w:rtl w:val="0"/>
              </w:rPr>
              <w:t xml:space="preserve">Key Idea</w:t>
            </w:r>
            <w:r w:rsidDel="00000000" w:rsidR="00000000" w:rsidRPr="00000000">
              <w:rPr>
                <w:sz w:val="24"/>
                <w:highlight w:val="white"/>
                <w:rtl w:val="0"/>
              </w:rPr>
              <w:t xml:space="preserve">:  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Students who demonstrate understanding, can address the following Compelling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·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Students who demonstrate understanding, can address the following Supporting Questions: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Sample Concepts: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b w:val="1"/>
                <w:sz w:val="24"/>
              </w:rPr>
            </w:pPr>
            <w:r w:rsidDel="00000000" w:rsidR="00000000" w:rsidRPr="00000000">
              <w:rPr>
                <w:b w:val="1"/>
                <w:sz w:val="24"/>
                <w:rtl w:val="0"/>
              </w:rPr>
              <w:t xml:space="preserve">May include, but are not limited to the following:</w:t>
            </w:r>
          </w:p>
          <w:p w:rsidR="00000000" w:rsidDel="00000000" w:rsidP="00000000" w:rsidRDefault="00000000" w:rsidRPr="00000000">
            <w:pPr>
              <w:spacing w:line="572.2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