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64" w:rsidRDefault="00D272FA" w:rsidP="00D272F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6250F27">
            <wp:extent cx="116459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66DB" w:rsidRPr="00D272FA" w:rsidRDefault="00D272FA" w:rsidP="00D272FA">
      <w:pPr>
        <w:jc w:val="center"/>
        <w:rPr>
          <w:rFonts w:ascii="Cooper Black" w:hAnsi="Cooper Black"/>
          <w:sz w:val="28"/>
          <w:szCs w:val="28"/>
        </w:rPr>
      </w:pPr>
      <w:r w:rsidRPr="00D272FA">
        <w:rPr>
          <w:rFonts w:ascii="Cooper Black" w:hAnsi="Cooper Black"/>
          <w:sz w:val="28"/>
          <w:szCs w:val="28"/>
        </w:rPr>
        <w:t>READING GUIDE</w:t>
      </w:r>
    </w:p>
    <w:p w:rsidR="00DD5F64" w:rsidRPr="00DD5F64" w:rsidRDefault="00DD5F64" w:rsidP="00D272FA">
      <w:pPr>
        <w:jc w:val="center"/>
        <w:rPr>
          <w:i/>
        </w:rPr>
      </w:pPr>
      <w:r w:rsidRPr="00DD5F64">
        <w:rPr>
          <w:i/>
        </w:rPr>
        <w:t xml:space="preserve">*Be prepared to use/share your responses at </w:t>
      </w:r>
      <w:r w:rsidR="00D272FA">
        <w:rPr>
          <w:i/>
        </w:rPr>
        <w:t>the February 18</w:t>
      </w:r>
      <w:r w:rsidR="00D272FA" w:rsidRPr="00D272FA">
        <w:rPr>
          <w:i/>
          <w:vertAlign w:val="superscript"/>
        </w:rPr>
        <w:t>th</w:t>
      </w:r>
      <w:r w:rsidR="00D272FA">
        <w:rPr>
          <w:i/>
        </w:rPr>
        <w:t xml:space="preserve"> SSTLN </w:t>
      </w:r>
      <w:r w:rsidRPr="00DD5F64">
        <w:rPr>
          <w:i/>
        </w:rPr>
        <w:t>meeting.</w:t>
      </w:r>
    </w:p>
    <w:p w:rsidR="004D6861" w:rsidRDefault="004D6861"/>
    <w:p w:rsidR="004D6861" w:rsidRPr="00583979" w:rsidRDefault="004D6861" w:rsidP="004D6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 xml:space="preserve"> </w:t>
      </w:r>
      <w:r w:rsidRPr="00583979">
        <w:rPr>
          <w:sz w:val="24"/>
          <w:szCs w:val="24"/>
        </w:rPr>
        <w:t xml:space="preserve">Read the introduction to </w:t>
      </w:r>
      <w:r w:rsidRPr="00583979">
        <w:rPr>
          <w:sz w:val="24"/>
          <w:szCs w:val="24"/>
          <w:u w:val="single"/>
        </w:rPr>
        <w:t xml:space="preserve">Reading </w:t>
      </w:r>
      <w:proofErr w:type="gramStart"/>
      <w:r w:rsidRPr="00583979">
        <w:rPr>
          <w:sz w:val="24"/>
          <w:szCs w:val="24"/>
          <w:u w:val="single"/>
        </w:rPr>
        <w:t>Like</w:t>
      </w:r>
      <w:proofErr w:type="gramEnd"/>
      <w:r w:rsidRPr="00583979">
        <w:rPr>
          <w:sz w:val="24"/>
          <w:szCs w:val="24"/>
          <w:u w:val="single"/>
        </w:rPr>
        <w:t xml:space="preserve"> a Historian</w:t>
      </w:r>
      <w:r w:rsidRPr="00583979">
        <w:rPr>
          <w:sz w:val="24"/>
          <w:szCs w:val="24"/>
        </w:rPr>
        <w:t xml:space="preserve"> (pages ix-xii).</w:t>
      </w:r>
    </w:p>
    <w:p w:rsidR="004D6861" w:rsidRPr="00583979" w:rsidRDefault="004D6861" w:rsidP="004D6861">
      <w:pPr>
        <w:rPr>
          <w:sz w:val="24"/>
          <w:szCs w:val="24"/>
        </w:rPr>
      </w:pPr>
    </w:p>
    <w:p w:rsidR="004D6861" w:rsidRPr="00583979" w:rsidRDefault="004D6861" w:rsidP="004D68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3979">
        <w:rPr>
          <w:sz w:val="24"/>
          <w:szCs w:val="24"/>
        </w:rPr>
        <w:t xml:space="preserve"> Respond to these prompts in your journal/notebook:</w:t>
      </w:r>
    </w:p>
    <w:p w:rsidR="004D6861" w:rsidRPr="00583979" w:rsidRDefault="004D6861" w:rsidP="004D6861">
      <w:pPr>
        <w:pStyle w:val="ListParagraph"/>
        <w:rPr>
          <w:sz w:val="24"/>
          <w:szCs w:val="24"/>
        </w:rPr>
      </w:pPr>
    </w:p>
    <w:p w:rsidR="004D6861" w:rsidRPr="00583979" w:rsidRDefault="004D6861" w:rsidP="00583979">
      <w:pPr>
        <w:pStyle w:val="ListParagraph"/>
        <w:numPr>
          <w:ilvl w:val="1"/>
          <w:numId w:val="1"/>
        </w:numPr>
        <w:spacing w:after="120" w:line="240" w:lineRule="auto"/>
        <w:rPr>
          <w:sz w:val="24"/>
          <w:szCs w:val="24"/>
        </w:rPr>
      </w:pPr>
      <w:r w:rsidRPr="00583979">
        <w:rPr>
          <w:sz w:val="24"/>
          <w:szCs w:val="24"/>
        </w:rPr>
        <w:t xml:space="preserve">How do I currently engage students in </w:t>
      </w:r>
      <w:r w:rsidRPr="00583979">
        <w:rPr>
          <w:i/>
          <w:sz w:val="24"/>
          <w:szCs w:val="24"/>
        </w:rPr>
        <w:t>sourcing, contextualization</w:t>
      </w:r>
      <w:r w:rsidRPr="00583979">
        <w:rPr>
          <w:sz w:val="24"/>
          <w:szCs w:val="24"/>
        </w:rPr>
        <w:t xml:space="preserve"> and domain-</w:t>
      </w:r>
      <w:r w:rsidRPr="00583979">
        <w:rPr>
          <w:i/>
          <w:sz w:val="24"/>
          <w:szCs w:val="24"/>
        </w:rPr>
        <w:t>specific literacy</w:t>
      </w:r>
      <w:r w:rsidRPr="00583979">
        <w:rPr>
          <w:sz w:val="24"/>
          <w:szCs w:val="24"/>
        </w:rPr>
        <w:t>?</w:t>
      </w:r>
    </w:p>
    <w:p w:rsidR="004D6861" w:rsidRPr="00583979" w:rsidRDefault="004D6861" w:rsidP="00583979">
      <w:pPr>
        <w:pStyle w:val="ListParagraph"/>
        <w:spacing w:after="120" w:line="240" w:lineRule="auto"/>
        <w:ind w:left="1440"/>
        <w:rPr>
          <w:sz w:val="24"/>
          <w:szCs w:val="24"/>
        </w:rPr>
      </w:pPr>
    </w:p>
    <w:p w:rsidR="004D6861" w:rsidRPr="00583979" w:rsidRDefault="004D6861" w:rsidP="00583979">
      <w:pPr>
        <w:pStyle w:val="ListParagraph"/>
        <w:numPr>
          <w:ilvl w:val="1"/>
          <w:numId w:val="1"/>
        </w:numPr>
        <w:spacing w:after="120" w:line="240" w:lineRule="auto"/>
        <w:rPr>
          <w:sz w:val="24"/>
          <w:szCs w:val="24"/>
        </w:rPr>
      </w:pPr>
      <w:r w:rsidRPr="00583979">
        <w:rPr>
          <w:sz w:val="24"/>
          <w:szCs w:val="24"/>
        </w:rPr>
        <w:t xml:space="preserve"> How can I incorporate the strategies for helping struggling readers read like a historian?</w:t>
      </w:r>
    </w:p>
    <w:p w:rsidR="00583979" w:rsidRPr="00583979" w:rsidRDefault="00583979" w:rsidP="00583979">
      <w:pPr>
        <w:pStyle w:val="ListParagraph"/>
        <w:spacing w:after="120" w:line="240" w:lineRule="auto"/>
        <w:rPr>
          <w:sz w:val="24"/>
          <w:szCs w:val="24"/>
        </w:rPr>
      </w:pPr>
    </w:p>
    <w:p w:rsidR="004D6861" w:rsidRPr="00583979" w:rsidRDefault="004D6861" w:rsidP="00583979">
      <w:pPr>
        <w:pStyle w:val="ListParagraph"/>
        <w:numPr>
          <w:ilvl w:val="1"/>
          <w:numId w:val="1"/>
        </w:numPr>
        <w:spacing w:after="120" w:line="240" w:lineRule="auto"/>
        <w:rPr>
          <w:sz w:val="24"/>
          <w:szCs w:val="24"/>
        </w:rPr>
      </w:pPr>
      <w:r w:rsidRPr="00583979">
        <w:rPr>
          <w:sz w:val="24"/>
          <w:szCs w:val="24"/>
        </w:rPr>
        <w:t>Visit the websites listed in the last paragraph of the Introduction.  How can I use the lessons included in this book as well as the resources found on these websites in my classroom?</w:t>
      </w:r>
    </w:p>
    <w:p w:rsidR="004D6861" w:rsidRPr="00583979" w:rsidRDefault="004D6861" w:rsidP="00583979">
      <w:pPr>
        <w:pStyle w:val="ListParagraph"/>
        <w:spacing w:after="120" w:line="240" w:lineRule="auto"/>
        <w:rPr>
          <w:sz w:val="24"/>
          <w:szCs w:val="24"/>
        </w:rPr>
      </w:pPr>
    </w:p>
    <w:p w:rsidR="004D6861" w:rsidRPr="00583979" w:rsidRDefault="004D6861" w:rsidP="00583979">
      <w:pPr>
        <w:pStyle w:val="ListParagraph"/>
        <w:numPr>
          <w:ilvl w:val="1"/>
          <w:numId w:val="1"/>
        </w:numPr>
        <w:spacing w:after="120" w:line="240" w:lineRule="auto"/>
        <w:rPr>
          <w:sz w:val="24"/>
          <w:szCs w:val="24"/>
        </w:rPr>
      </w:pPr>
      <w:r w:rsidRPr="00583979">
        <w:rPr>
          <w:sz w:val="24"/>
          <w:szCs w:val="24"/>
        </w:rPr>
        <w:t>What other thoughts, reactions or questions do you have about this Introduction or this approach?</w:t>
      </w:r>
    </w:p>
    <w:sectPr w:rsidR="004D6861" w:rsidRPr="00583979" w:rsidSect="003766D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B84" w:rsidRDefault="00302B84" w:rsidP="00583979">
      <w:pPr>
        <w:spacing w:after="0" w:line="240" w:lineRule="auto"/>
      </w:pPr>
      <w:r>
        <w:separator/>
      </w:r>
    </w:p>
  </w:endnote>
  <w:endnote w:type="continuationSeparator" w:id="0">
    <w:p w:rsidR="00302B84" w:rsidRDefault="00302B84" w:rsidP="00583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979" w:rsidRDefault="00583979" w:rsidP="00583979">
    <w:pPr>
      <w:pStyle w:val="Footer"/>
      <w:jc w:val="right"/>
    </w:pPr>
    <w:r>
      <w:t>KVEC Social Studies Te</w:t>
    </w:r>
    <w:r w:rsidR="00F34C99">
      <w:t>acher Leader Network: February 28</w:t>
    </w:r>
    <w:r>
      <w:t>, 2014</w:t>
    </w:r>
  </w:p>
  <w:p w:rsidR="00583979" w:rsidRDefault="00583979" w:rsidP="00583979">
    <w:pPr>
      <w:pStyle w:val="Footer"/>
      <w:jc w:val="right"/>
    </w:pPr>
  </w:p>
  <w:p w:rsidR="00583979" w:rsidRDefault="005839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B84" w:rsidRDefault="00302B84" w:rsidP="00583979">
      <w:pPr>
        <w:spacing w:after="0" w:line="240" w:lineRule="auto"/>
      </w:pPr>
      <w:r>
        <w:separator/>
      </w:r>
    </w:p>
  </w:footnote>
  <w:footnote w:type="continuationSeparator" w:id="0">
    <w:p w:rsidR="00302B84" w:rsidRDefault="00302B84" w:rsidP="00583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C6745"/>
    <w:multiLevelType w:val="hybridMultilevel"/>
    <w:tmpl w:val="7B781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61"/>
    <w:rsid w:val="000D1167"/>
    <w:rsid w:val="000E4F21"/>
    <w:rsid w:val="00302B84"/>
    <w:rsid w:val="003766DB"/>
    <w:rsid w:val="004D6861"/>
    <w:rsid w:val="00583979"/>
    <w:rsid w:val="00AC5C3D"/>
    <w:rsid w:val="00B0564D"/>
    <w:rsid w:val="00D00964"/>
    <w:rsid w:val="00D272FA"/>
    <w:rsid w:val="00DD5F64"/>
    <w:rsid w:val="00F3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8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9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3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979"/>
  </w:style>
  <w:style w:type="paragraph" w:styleId="Footer">
    <w:name w:val="footer"/>
    <w:basedOn w:val="Normal"/>
    <w:link w:val="FooterChar"/>
    <w:uiPriority w:val="99"/>
    <w:unhideWhenUsed/>
    <w:rsid w:val="00583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8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9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3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979"/>
  </w:style>
  <w:style w:type="paragraph" w:styleId="Footer">
    <w:name w:val="footer"/>
    <w:basedOn w:val="Normal"/>
    <w:link w:val="FooterChar"/>
    <w:uiPriority w:val="99"/>
    <w:unhideWhenUsed/>
    <w:rsid w:val="00583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jlcarroll</dc:creator>
  <cp:lastModifiedBy>Mullins, Carole - Office of Next Generation Learners</cp:lastModifiedBy>
  <cp:revision>5</cp:revision>
  <cp:lastPrinted>2014-01-21T01:10:00Z</cp:lastPrinted>
  <dcterms:created xsi:type="dcterms:W3CDTF">2014-01-20T18:01:00Z</dcterms:created>
  <dcterms:modified xsi:type="dcterms:W3CDTF">2014-02-05T18:07:00Z</dcterms:modified>
</cp:coreProperties>
</file>